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6B" w:rsidRDefault="00E9276B" w:rsidP="00E9276B">
      <w:pPr>
        <w:bidi/>
        <w:jc w:val="center"/>
      </w:pPr>
      <w:r>
        <w:rPr>
          <w:rFonts w:ascii="Arial" w:hAnsi="Arial" w:cs="arabswell_1" w:hint="cs"/>
          <w:b/>
          <w:bCs/>
          <w:noProof/>
          <w:color w:val="000000"/>
          <w:sz w:val="8"/>
          <w:szCs w:val="16"/>
          <w:lang w:eastAsia="fr-FR"/>
        </w:rPr>
        <w:drawing>
          <wp:inline distT="0" distB="0" distL="0" distR="0" wp14:anchorId="05238B78" wp14:editId="3FAA2D05">
            <wp:extent cx="2766060" cy="228600"/>
            <wp:effectExtent l="0" t="0" r="0" b="0"/>
            <wp:docPr id="1" name="Image 1" descr="C:\Users\Omrani\Desktop\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Omrani\Desktop\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6B" w:rsidRDefault="00E9276B" w:rsidP="00E9276B">
      <w:pPr>
        <w:bidi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E8DFC05" wp14:editId="280A388A">
                <wp:simplePos x="0" y="0"/>
                <wp:positionH relativeFrom="page">
                  <wp:posOffset>5554980</wp:posOffset>
                </wp:positionH>
                <wp:positionV relativeFrom="page">
                  <wp:posOffset>894715</wp:posOffset>
                </wp:positionV>
                <wp:extent cx="1859280" cy="64008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6400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276B" w:rsidRPr="00CF0B63" w:rsidRDefault="00E9276B" w:rsidP="00E9276B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Simplified Arabic" w:hAnsi="Simplified Arabic" w:cs="arabswell_1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proofErr w:type="gramStart"/>
                            <w:r w:rsidRPr="00CF0B63">
                              <w:rPr>
                                <w:rFonts w:ascii="Simplified Arabic" w:hAnsi="Simplified Arabic" w:cs="arabswell_1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الكتابة</w:t>
                            </w:r>
                            <w:proofErr w:type="gramEnd"/>
                            <w:r w:rsidRPr="00CF0B63">
                              <w:rPr>
                                <w:rFonts w:ascii="Simplified Arabic" w:hAnsi="Simplified Arabic" w:cs="arabswell_1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الإقليمية. بفاس</w:t>
                            </w:r>
                          </w:p>
                          <w:p w:rsidR="00E9276B" w:rsidRDefault="00E9276B" w:rsidP="00E9276B">
                            <w:pPr>
                              <w:bidi/>
                              <w:spacing w:after="0" w:line="360" w:lineRule="auto"/>
                              <w:jc w:val="right"/>
                              <w:rPr>
                                <w:rFonts w:asciiTheme="majorHAnsi" w:eastAsiaTheme="majorEastAsia" w:hAnsiTheme="majorHAnsi" w:cs="arabswell_1"/>
                                <w:i/>
                                <w:iCs/>
                                <w:rtl/>
                                <w:lang w:bidi="ar-MA"/>
                              </w:rPr>
                            </w:pPr>
                          </w:p>
                          <w:p w:rsidR="00E9276B" w:rsidRDefault="00E9276B" w:rsidP="00E9276B">
                            <w:pPr>
                              <w:bidi/>
                              <w:spacing w:after="0" w:line="360" w:lineRule="auto"/>
                              <w:jc w:val="right"/>
                              <w:rPr>
                                <w:rFonts w:asciiTheme="majorHAnsi" w:eastAsiaTheme="majorEastAsia" w:hAnsiTheme="majorHAnsi" w:cs="arabswell_1"/>
                                <w:i/>
                                <w:iCs/>
                                <w:rtl/>
                                <w:lang w:bidi="ar-MA"/>
                              </w:rPr>
                            </w:pPr>
                          </w:p>
                          <w:p w:rsidR="00E9276B" w:rsidRDefault="00E9276B" w:rsidP="00E9276B">
                            <w:pPr>
                              <w:bidi/>
                              <w:spacing w:after="0" w:line="360" w:lineRule="auto"/>
                              <w:jc w:val="right"/>
                              <w:rPr>
                                <w:rFonts w:asciiTheme="majorHAnsi" w:eastAsiaTheme="majorEastAsia" w:hAnsiTheme="majorHAnsi" w:cs="arabswell_1"/>
                                <w:i/>
                                <w:iCs/>
                                <w:rtl/>
                                <w:lang w:bidi="ar-MA"/>
                              </w:rPr>
                            </w:pPr>
                          </w:p>
                          <w:p w:rsidR="00E9276B" w:rsidRDefault="00E9276B" w:rsidP="00E9276B">
                            <w:pPr>
                              <w:bidi/>
                              <w:spacing w:after="0" w:line="360" w:lineRule="auto"/>
                              <w:jc w:val="right"/>
                              <w:rPr>
                                <w:rFonts w:asciiTheme="majorHAnsi" w:eastAsiaTheme="majorEastAsia" w:hAnsiTheme="majorHAnsi" w:cs="arabswell_1"/>
                                <w:i/>
                                <w:iCs/>
                                <w:rtl/>
                                <w:lang w:bidi="ar-MA"/>
                              </w:rPr>
                            </w:pPr>
                          </w:p>
                          <w:p w:rsidR="00E9276B" w:rsidRPr="00F836F4" w:rsidRDefault="00E9276B" w:rsidP="00E9276B">
                            <w:pPr>
                              <w:bidi/>
                              <w:spacing w:after="0" w:line="360" w:lineRule="auto"/>
                              <w:jc w:val="right"/>
                              <w:rPr>
                                <w:rFonts w:asciiTheme="majorHAnsi" w:eastAsiaTheme="majorEastAsia" w:hAnsiTheme="majorHAnsi" w:cs="arabswell_1"/>
                                <w:i/>
                                <w:iCs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7.4pt;margin-top:70.45pt;width:146.4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" o:allowincell="f" filled="f" stroked="f" strokeweight="6pt">
                <v:stroke linestyle="thickThin"/>
                <v:textbox inset="10.8pt,7.2pt,10.8pt,7.2pt">
                  <w:txbxContent>
                    <w:p w:rsidR="00E9276B" w:rsidRPr="00CF0B63" w:rsidRDefault="00E9276B" w:rsidP="00E9276B">
                      <w:pPr>
                        <w:bidi/>
                        <w:spacing w:after="0" w:line="360" w:lineRule="auto"/>
                        <w:jc w:val="center"/>
                        <w:rPr>
                          <w:rFonts w:ascii="Simplified Arabic" w:hAnsi="Simplified Arabic" w:cs="arabswell_1"/>
                          <w:sz w:val="28"/>
                          <w:szCs w:val="28"/>
                          <w:rtl/>
                          <w:lang w:bidi="ar-MA"/>
                        </w:rPr>
                      </w:pPr>
                      <w:proofErr w:type="gramStart"/>
                      <w:r w:rsidRPr="00CF0B63"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>الكتابة</w:t>
                      </w:r>
                      <w:proofErr w:type="gramEnd"/>
                      <w:r w:rsidRPr="00CF0B63"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 xml:space="preserve"> الإقليمية. بفاس</w:t>
                      </w:r>
                    </w:p>
                    <w:p w:rsidR="00E9276B" w:rsidRDefault="00E9276B" w:rsidP="00E9276B">
                      <w:pPr>
                        <w:bidi/>
                        <w:spacing w:after="0" w:line="360" w:lineRule="auto"/>
                        <w:jc w:val="right"/>
                        <w:rPr>
                          <w:rFonts w:asciiTheme="majorHAnsi" w:eastAsiaTheme="majorEastAsia" w:hAnsiTheme="majorHAnsi" w:cs="arabswell_1"/>
                          <w:i/>
                          <w:iCs/>
                          <w:rtl/>
                          <w:lang w:bidi="ar-MA"/>
                        </w:rPr>
                      </w:pPr>
                    </w:p>
                    <w:p w:rsidR="00E9276B" w:rsidRDefault="00E9276B" w:rsidP="00E9276B">
                      <w:pPr>
                        <w:bidi/>
                        <w:spacing w:after="0" w:line="360" w:lineRule="auto"/>
                        <w:jc w:val="right"/>
                        <w:rPr>
                          <w:rFonts w:asciiTheme="majorHAnsi" w:eastAsiaTheme="majorEastAsia" w:hAnsiTheme="majorHAnsi" w:cs="arabswell_1"/>
                          <w:i/>
                          <w:iCs/>
                          <w:rtl/>
                          <w:lang w:bidi="ar-MA"/>
                        </w:rPr>
                      </w:pPr>
                    </w:p>
                    <w:p w:rsidR="00E9276B" w:rsidRDefault="00E9276B" w:rsidP="00E9276B">
                      <w:pPr>
                        <w:bidi/>
                        <w:spacing w:after="0" w:line="360" w:lineRule="auto"/>
                        <w:jc w:val="right"/>
                        <w:rPr>
                          <w:rFonts w:asciiTheme="majorHAnsi" w:eastAsiaTheme="majorEastAsia" w:hAnsiTheme="majorHAnsi" w:cs="arabswell_1"/>
                          <w:i/>
                          <w:iCs/>
                          <w:rtl/>
                          <w:lang w:bidi="ar-MA"/>
                        </w:rPr>
                      </w:pPr>
                    </w:p>
                    <w:p w:rsidR="00E9276B" w:rsidRDefault="00E9276B" w:rsidP="00E9276B">
                      <w:pPr>
                        <w:bidi/>
                        <w:spacing w:after="0" w:line="360" w:lineRule="auto"/>
                        <w:jc w:val="right"/>
                        <w:rPr>
                          <w:rFonts w:asciiTheme="majorHAnsi" w:eastAsiaTheme="majorEastAsia" w:hAnsiTheme="majorHAnsi" w:cs="arabswell_1"/>
                          <w:i/>
                          <w:iCs/>
                          <w:rtl/>
                          <w:lang w:bidi="ar-MA"/>
                        </w:rPr>
                      </w:pPr>
                    </w:p>
                    <w:p w:rsidR="00E9276B" w:rsidRPr="00F836F4" w:rsidRDefault="00E9276B" w:rsidP="00E9276B">
                      <w:pPr>
                        <w:bidi/>
                        <w:spacing w:after="0" w:line="360" w:lineRule="auto"/>
                        <w:jc w:val="right"/>
                        <w:rPr>
                          <w:rFonts w:asciiTheme="majorHAnsi" w:eastAsiaTheme="majorEastAsia" w:hAnsiTheme="majorHAnsi" w:cs="arabswell_1"/>
                          <w:i/>
                          <w:iCs/>
                          <w:sz w:val="28"/>
                          <w:szCs w:val="28"/>
                          <w:lang w:bidi="ar-MA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27CF31" wp14:editId="31444219">
                <wp:simplePos x="0" y="0"/>
                <wp:positionH relativeFrom="page">
                  <wp:posOffset>91440</wp:posOffset>
                </wp:positionH>
                <wp:positionV relativeFrom="page">
                  <wp:posOffset>931545</wp:posOffset>
                </wp:positionV>
                <wp:extent cx="3779520" cy="601980"/>
                <wp:effectExtent l="0" t="0" r="0" b="0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6019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276B" w:rsidRPr="00CF0B63" w:rsidRDefault="00E9276B" w:rsidP="00E9276B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="arabswell_1"/>
                                <w:i/>
                                <w:iCs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Simplified Arabic" w:hAnsi="Simplified Arabic" w:cs="arabswell_1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الثلاثاء </w:t>
                            </w:r>
                            <w:r w:rsidRPr="00CF0B63">
                              <w:rPr>
                                <w:rFonts w:ascii="Simplified Arabic" w:hAnsi="Simplified Arabic" w:cs="arabswell_1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arabswell_1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12 محرم 1447 </w:t>
                            </w:r>
                            <w:r w:rsidRPr="00CF0B63">
                              <w:rPr>
                                <w:rFonts w:ascii="Simplified Arabic" w:hAnsi="Simplified Arabic" w:cs="arabswell_1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هـ موافق </w:t>
                            </w:r>
                            <w:r>
                              <w:rPr>
                                <w:rFonts w:ascii="Simplified Arabic" w:hAnsi="Simplified Arabic" w:cs="arabswell_1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08 </w:t>
                            </w:r>
                            <w:r w:rsidRPr="00CF0B63">
                              <w:rPr>
                                <w:rFonts w:ascii="Simplified Arabic" w:hAnsi="Simplified Arabic" w:cs="arabswell_1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arabswell_1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يوليوز  2025</w:t>
                            </w:r>
                            <w:r w:rsidRPr="00CF0B63">
                              <w:rPr>
                                <w:rFonts w:ascii="Simplified Arabic" w:hAnsi="Simplified Arabic" w:cs="arabswell_1"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م</w:t>
                            </w:r>
                            <w:r w:rsidRPr="00CF0B63">
                              <w:rPr>
                                <w:rFonts w:asciiTheme="majorHAnsi" w:eastAsiaTheme="majorEastAsia" w:hAnsiTheme="majorHAnsi" w:cs="arabswell_1" w:hint="cs"/>
                                <w:i/>
                                <w:iCs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:rsidR="00E9276B" w:rsidRDefault="00E9276B" w:rsidP="00E9276B">
                            <w:pPr>
                              <w:bidi/>
                              <w:spacing w:after="0" w:line="360" w:lineRule="auto"/>
                              <w:jc w:val="right"/>
                              <w:rPr>
                                <w:rFonts w:asciiTheme="majorHAnsi" w:eastAsiaTheme="majorEastAsia" w:hAnsiTheme="majorHAnsi" w:cs="arabswell_1"/>
                                <w:i/>
                                <w:iCs/>
                                <w:rtl/>
                                <w:lang w:bidi="ar-MA"/>
                              </w:rPr>
                            </w:pPr>
                          </w:p>
                          <w:p w:rsidR="00E9276B" w:rsidRDefault="00E9276B" w:rsidP="00E9276B">
                            <w:pPr>
                              <w:bidi/>
                              <w:spacing w:after="0" w:line="360" w:lineRule="auto"/>
                              <w:jc w:val="right"/>
                              <w:rPr>
                                <w:rFonts w:asciiTheme="majorHAnsi" w:eastAsiaTheme="majorEastAsia" w:hAnsiTheme="majorHAnsi" w:cs="arabswell_1"/>
                                <w:i/>
                                <w:iCs/>
                                <w:rtl/>
                                <w:lang w:bidi="ar-MA"/>
                              </w:rPr>
                            </w:pPr>
                          </w:p>
                          <w:p w:rsidR="00E9276B" w:rsidRDefault="00E9276B" w:rsidP="00E9276B">
                            <w:pPr>
                              <w:bidi/>
                              <w:spacing w:after="0" w:line="360" w:lineRule="auto"/>
                              <w:jc w:val="right"/>
                              <w:rPr>
                                <w:rFonts w:asciiTheme="majorHAnsi" w:eastAsiaTheme="majorEastAsia" w:hAnsiTheme="majorHAnsi" w:cs="arabswell_1"/>
                                <w:i/>
                                <w:iCs/>
                                <w:rtl/>
                                <w:lang w:bidi="ar-MA"/>
                              </w:rPr>
                            </w:pPr>
                          </w:p>
                          <w:p w:rsidR="00E9276B" w:rsidRDefault="00E9276B" w:rsidP="00E9276B">
                            <w:pPr>
                              <w:bidi/>
                              <w:spacing w:after="0" w:line="360" w:lineRule="auto"/>
                              <w:jc w:val="right"/>
                              <w:rPr>
                                <w:rFonts w:asciiTheme="majorHAnsi" w:eastAsiaTheme="majorEastAsia" w:hAnsiTheme="majorHAnsi" w:cs="arabswell_1"/>
                                <w:i/>
                                <w:iCs/>
                                <w:rtl/>
                                <w:lang w:bidi="ar-MA"/>
                              </w:rPr>
                            </w:pPr>
                          </w:p>
                          <w:p w:rsidR="00E9276B" w:rsidRPr="00F836F4" w:rsidRDefault="00E9276B" w:rsidP="00E9276B">
                            <w:pPr>
                              <w:bidi/>
                              <w:spacing w:after="0" w:line="360" w:lineRule="auto"/>
                              <w:jc w:val="right"/>
                              <w:rPr>
                                <w:rFonts w:asciiTheme="majorHAnsi" w:eastAsiaTheme="majorEastAsia" w:hAnsiTheme="majorHAnsi" w:cs="arabswell_1"/>
                                <w:i/>
                                <w:iCs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2pt;margin-top:73.35pt;width:297.6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" o:allowincell="f" filled="f" stroked="f" strokeweight="6pt">
                <v:stroke linestyle="thickThin"/>
                <v:textbox inset="10.8pt,7.2pt,10.8pt,7.2pt">
                  <w:txbxContent>
                    <w:p w:rsidR="00E9276B" w:rsidRPr="00CF0B63" w:rsidRDefault="00E9276B" w:rsidP="00E9276B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="arabswell_1"/>
                          <w:i/>
                          <w:iCs/>
                          <w:rtl/>
                          <w:lang w:bidi="ar-MA"/>
                        </w:rPr>
                      </w:pPr>
                      <w:r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 xml:space="preserve">الثلاثاء </w:t>
                      </w:r>
                      <w:r w:rsidRPr="00CF0B63"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 xml:space="preserve">12 </w:t>
                      </w:r>
                      <w:r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>محرم</w:t>
                      </w:r>
                      <w:r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>1447</w:t>
                      </w:r>
                      <w:r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Pr="00CF0B63"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 xml:space="preserve"> هـ موافق </w:t>
                      </w:r>
                      <w:r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 xml:space="preserve">08 </w:t>
                      </w:r>
                      <w:r w:rsidRPr="00CF0B63"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 xml:space="preserve">يوليوز </w:t>
                      </w:r>
                      <w:r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>2025</w:t>
                      </w:r>
                      <w:r w:rsidRPr="00CF0B63">
                        <w:rPr>
                          <w:rFonts w:ascii="Simplified Arabic" w:hAnsi="Simplified Arabic" w:cs="arabswell_1" w:hint="cs"/>
                          <w:sz w:val="28"/>
                          <w:szCs w:val="28"/>
                          <w:rtl/>
                          <w:lang w:bidi="ar-MA"/>
                        </w:rPr>
                        <w:t xml:space="preserve"> م</w:t>
                      </w:r>
                      <w:r w:rsidRPr="00CF0B63">
                        <w:rPr>
                          <w:rFonts w:asciiTheme="majorHAnsi" w:eastAsiaTheme="majorEastAsia" w:hAnsiTheme="majorHAnsi" w:cs="arabswell_1" w:hint="cs"/>
                          <w:i/>
                          <w:iCs/>
                          <w:rtl/>
                          <w:lang w:bidi="ar-MA"/>
                        </w:rPr>
                        <w:t xml:space="preserve"> </w:t>
                      </w:r>
                    </w:p>
                    <w:p w:rsidR="00E9276B" w:rsidRDefault="00E9276B" w:rsidP="00E9276B">
                      <w:pPr>
                        <w:bidi/>
                        <w:spacing w:after="0" w:line="360" w:lineRule="auto"/>
                        <w:jc w:val="right"/>
                        <w:rPr>
                          <w:rFonts w:asciiTheme="majorHAnsi" w:eastAsiaTheme="majorEastAsia" w:hAnsiTheme="majorHAnsi" w:cs="arabswell_1"/>
                          <w:i/>
                          <w:iCs/>
                          <w:rtl/>
                          <w:lang w:bidi="ar-MA"/>
                        </w:rPr>
                      </w:pPr>
                    </w:p>
                    <w:p w:rsidR="00E9276B" w:rsidRDefault="00E9276B" w:rsidP="00E9276B">
                      <w:pPr>
                        <w:bidi/>
                        <w:spacing w:after="0" w:line="360" w:lineRule="auto"/>
                        <w:jc w:val="right"/>
                        <w:rPr>
                          <w:rFonts w:asciiTheme="majorHAnsi" w:eastAsiaTheme="majorEastAsia" w:hAnsiTheme="majorHAnsi" w:cs="arabswell_1"/>
                          <w:i/>
                          <w:iCs/>
                          <w:rtl/>
                          <w:lang w:bidi="ar-MA"/>
                        </w:rPr>
                      </w:pPr>
                    </w:p>
                    <w:p w:rsidR="00E9276B" w:rsidRDefault="00E9276B" w:rsidP="00E9276B">
                      <w:pPr>
                        <w:bidi/>
                        <w:spacing w:after="0" w:line="360" w:lineRule="auto"/>
                        <w:jc w:val="right"/>
                        <w:rPr>
                          <w:rFonts w:asciiTheme="majorHAnsi" w:eastAsiaTheme="majorEastAsia" w:hAnsiTheme="majorHAnsi" w:cs="arabswell_1"/>
                          <w:i/>
                          <w:iCs/>
                          <w:rtl/>
                          <w:lang w:bidi="ar-MA"/>
                        </w:rPr>
                      </w:pPr>
                    </w:p>
                    <w:p w:rsidR="00E9276B" w:rsidRDefault="00E9276B" w:rsidP="00E9276B">
                      <w:pPr>
                        <w:bidi/>
                        <w:spacing w:after="0" w:line="360" w:lineRule="auto"/>
                        <w:jc w:val="right"/>
                        <w:rPr>
                          <w:rFonts w:asciiTheme="majorHAnsi" w:eastAsiaTheme="majorEastAsia" w:hAnsiTheme="majorHAnsi" w:cs="arabswell_1"/>
                          <w:i/>
                          <w:iCs/>
                          <w:rtl/>
                          <w:lang w:bidi="ar-MA"/>
                        </w:rPr>
                      </w:pPr>
                    </w:p>
                    <w:p w:rsidR="00E9276B" w:rsidRPr="00F836F4" w:rsidRDefault="00E9276B" w:rsidP="00E9276B">
                      <w:pPr>
                        <w:bidi/>
                        <w:spacing w:after="0" w:line="360" w:lineRule="auto"/>
                        <w:jc w:val="right"/>
                        <w:rPr>
                          <w:rFonts w:asciiTheme="majorHAnsi" w:eastAsiaTheme="majorEastAsia" w:hAnsiTheme="majorHAnsi" w:cs="arabswell_1"/>
                          <w:i/>
                          <w:iCs/>
                          <w:sz w:val="28"/>
                          <w:szCs w:val="28"/>
                          <w:lang w:bidi="ar-MA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E9276B" w:rsidRDefault="00E9276B" w:rsidP="00E9276B">
      <w:pPr>
        <w:bidi/>
        <w:jc w:val="center"/>
        <w:rPr>
          <w:rtl/>
        </w:rPr>
      </w:pPr>
    </w:p>
    <w:p w:rsidR="00E9276B" w:rsidRDefault="00E9276B" w:rsidP="00E9276B">
      <w:pPr>
        <w:bidi/>
        <w:rPr>
          <w:rFonts w:cs="arabswell_1"/>
          <w:sz w:val="36"/>
          <w:szCs w:val="36"/>
          <w:u w:val="double"/>
          <w:rtl/>
          <w:lang w:bidi="ar-MA"/>
        </w:rPr>
      </w:pPr>
      <w:r>
        <w:rPr>
          <w:rFonts w:cs="arabswell_1" w:hint="cs"/>
          <w:sz w:val="36"/>
          <w:szCs w:val="36"/>
          <w:u w:val="double"/>
          <w:rtl/>
          <w:lang w:bidi="ar-MA"/>
        </w:rPr>
        <w:t xml:space="preserve">   </w:t>
      </w:r>
    </w:p>
    <w:p w:rsidR="0097523E" w:rsidRPr="00E9276B" w:rsidRDefault="00E9276B" w:rsidP="00E9276B">
      <w:pPr>
        <w:bidi/>
        <w:jc w:val="center"/>
        <w:rPr>
          <w:rFonts w:cs="arabswell_1"/>
          <w:sz w:val="44"/>
          <w:szCs w:val="44"/>
          <w:u w:val="double"/>
          <w:rtl/>
          <w:lang w:bidi="ar-MA"/>
        </w:rPr>
      </w:pPr>
      <w:r>
        <w:rPr>
          <w:rFonts w:cs="MCS Madinah S_U normal.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AC22E" wp14:editId="13481A6F">
                <wp:simplePos x="0" y="0"/>
                <wp:positionH relativeFrom="column">
                  <wp:posOffset>3742055</wp:posOffset>
                </wp:positionH>
                <wp:positionV relativeFrom="paragraph">
                  <wp:posOffset>594995</wp:posOffset>
                </wp:positionV>
                <wp:extent cx="3261360" cy="0"/>
                <wp:effectExtent l="57150" t="38100" r="53340" b="952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1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lg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65pt,46.85pt" to="551.4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" strokecolor="black [3213]" strokeweight="3pt">
                <v:stroke startarrowwidth="wide"/>
                <v:shadow on="t" color="black" opacity="22937f" origin=",.5" offset="0,.63889mm"/>
              </v:line>
            </w:pict>
          </mc:Fallback>
        </mc:AlternateContent>
      </w:r>
      <w:r>
        <w:rPr>
          <w:rFonts w:cs="MCS Madinah S_U normal.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ABEE2" wp14:editId="12E9C48A">
                <wp:simplePos x="0" y="0"/>
                <wp:positionH relativeFrom="column">
                  <wp:posOffset>-502285</wp:posOffset>
                </wp:positionH>
                <wp:positionV relativeFrom="paragraph">
                  <wp:posOffset>526415</wp:posOffset>
                </wp:positionV>
                <wp:extent cx="3474720" cy="38100"/>
                <wp:effectExtent l="57150" t="38100" r="49530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w="lg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55pt,41.45pt" to="234.0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" strokecolor="black [3213]" strokeweight="3pt">
                <v:stroke startarrowwidth="wide"/>
                <v:shadow on="t" color="black" opacity="22937f" origin=",.5" offset="0,.63889mm"/>
              </v:line>
            </w:pict>
          </mc:Fallback>
        </mc:AlternateContent>
      </w:r>
      <w:r>
        <w:rPr>
          <w:rFonts w:cs="MCS Madinah S_U normal."/>
          <w:b/>
          <w:bCs/>
          <w:noProof/>
          <w:sz w:val="16"/>
          <w:szCs w:val="16"/>
          <w:lang w:eastAsia="fr-FR"/>
        </w:rPr>
        <w:drawing>
          <wp:inline distT="0" distB="0" distL="0" distR="0" wp14:anchorId="2D258CD8" wp14:editId="1499027A">
            <wp:extent cx="811329" cy="640080"/>
            <wp:effectExtent l="0" t="0" r="8255" b="7620"/>
            <wp:docPr id="2" name="Image 2" descr="D:\الوثائق الحزبية\رمز المصبا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:\الوثائق الحزبية\رمز المصبا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3E" w:rsidRPr="00E9276B" w:rsidRDefault="0097523E" w:rsidP="00E9276B">
      <w:pPr>
        <w:bidi/>
        <w:jc w:val="center"/>
        <w:rPr>
          <w:rFonts w:cs="arabswell_1"/>
          <w:sz w:val="44"/>
          <w:szCs w:val="44"/>
          <w:u w:val="double"/>
          <w:rtl/>
          <w:lang w:bidi="ar-MA"/>
        </w:rPr>
      </w:pPr>
      <w:r w:rsidRPr="00E9276B">
        <w:rPr>
          <w:rFonts w:cs="arabswell_1" w:hint="cs"/>
          <w:sz w:val="44"/>
          <w:szCs w:val="44"/>
          <w:u w:val="double"/>
          <w:rtl/>
          <w:lang w:bidi="ar-MA"/>
        </w:rPr>
        <w:t>بلاغ</w:t>
      </w:r>
    </w:p>
    <w:p w:rsidR="0025637A" w:rsidRDefault="00E9276B" w:rsidP="006902F4">
      <w:pPr>
        <w:bidi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     </w:t>
      </w:r>
      <w:r w:rsidR="0025637A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عقدت الكتابة الإقليمية </w:t>
      </w:r>
      <w:r w:rsidR="0097523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لحزب العدالة والتنمية</w:t>
      </w:r>
      <w:r w:rsidR="00752B6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بفاس</w:t>
      </w:r>
      <w:r w:rsidR="0025637A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لقاء</w:t>
      </w:r>
      <w:r w:rsidR="0097523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ها الأول</w:t>
      </w:r>
      <w:r w:rsidR="006902F4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97523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بعد</w:t>
      </w:r>
      <w:r w:rsidR="007268B9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انتخابها من طرف</w:t>
      </w:r>
      <w:r w:rsidR="0097523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المؤتمر الإقليمي السادس للحزب</w:t>
      </w:r>
      <w:r w:rsidR="00752B6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،</w:t>
      </w:r>
      <w:r w:rsidR="0025637A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الذي انعقد يوم الاحد </w:t>
      </w:r>
      <w:r w:rsidR="0097523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25637A">
        <w:rPr>
          <w:rFonts w:ascii="Sakkal Majalla" w:hAnsi="Sakkal Majalla" w:cs="Sakkal Majalla"/>
          <w:b/>
          <w:bCs/>
          <w:sz w:val="36"/>
          <w:szCs w:val="36"/>
          <w:lang w:bidi="ar-MA"/>
        </w:rPr>
        <w:t>10</w:t>
      </w:r>
      <w:r w:rsidR="0097523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محرم </w:t>
      </w:r>
      <w:r w:rsidR="0097523E" w:rsidRPr="00E9276B">
        <w:rPr>
          <w:rFonts w:ascii="Sakkal Majalla" w:hAnsi="Sakkal Majalla" w:cs="Sakkal Majalla"/>
          <w:b/>
          <w:bCs/>
          <w:sz w:val="36"/>
          <w:szCs w:val="36"/>
          <w:lang w:bidi="ar-MA"/>
        </w:rPr>
        <w:t>1447</w:t>
      </w:r>
      <w:r w:rsidR="00AC1991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ه</w:t>
      </w:r>
      <w:r w:rsidR="006902F4">
        <w:rPr>
          <w:rFonts w:ascii="Sakkal Majalla" w:hAnsi="Sakkal Majalla" w:cs="Sakkal Majalla"/>
          <w:b/>
          <w:bCs/>
          <w:sz w:val="36"/>
          <w:szCs w:val="36"/>
          <w:lang w:bidi="ar-MA"/>
        </w:rPr>
        <w:t xml:space="preserve"> 6</w:t>
      </w:r>
      <w:r w:rsidR="00AC1991" w:rsidRPr="00E9276B">
        <w:rPr>
          <w:rFonts w:ascii="Sakkal Majalla" w:hAnsi="Sakkal Majalla" w:cs="Sakkal Majalla"/>
          <w:b/>
          <w:bCs/>
          <w:sz w:val="36"/>
          <w:szCs w:val="36"/>
          <w:lang w:bidi="ar-MA"/>
        </w:rPr>
        <w:t>)</w:t>
      </w:r>
      <w:r w:rsidR="00752B6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يوليوز</w:t>
      </w:r>
      <w:r w:rsidR="00752B6E" w:rsidRPr="00E9276B">
        <w:rPr>
          <w:rFonts w:ascii="Sakkal Majalla" w:hAnsi="Sakkal Majalla" w:cs="Sakkal Majalla"/>
          <w:b/>
          <w:bCs/>
          <w:sz w:val="36"/>
          <w:szCs w:val="36"/>
          <w:lang w:bidi="ar-MA"/>
        </w:rPr>
        <w:t>2025</w:t>
      </w:r>
      <w:r w:rsidR="0025637A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م)</w:t>
      </w:r>
    </w:p>
    <w:p w:rsidR="0097523E" w:rsidRPr="00E9276B" w:rsidRDefault="00E9276B" w:rsidP="0025637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و قد </w:t>
      </w:r>
      <w:r w:rsidR="00AC1991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خُصّص اللقاء </w:t>
      </w:r>
      <w:r w:rsidR="00752B6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لمناقشة أجواء المؤتمر </w:t>
      </w:r>
      <w:r w:rsidR="00AC1991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و</w:t>
      </w:r>
      <w:r w:rsidR="006902F4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استكمال </w:t>
      </w:r>
      <w:r w:rsidR="00AC1991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الإجراءات التنظيمية</w:t>
      </w:r>
      <w:r w:rsidR="00752B6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المرتبطة به</w:t>
      </w:r>
      <w:r w:rsidR="002F3107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،</w:t>
      </w:r>
      <w:r w:rsidR="00752B6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AC1991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وبرمجة المؤتمرات</w:t>
      </w:r>
      <w:r w:rsidR="006902F4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المحلية  قصد </w:t>
      </w:r>
      <w:r w:rsidR="002F3107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مواصلة الدينامية التنظيمية والسياسية التي يعرفها</w:t>
      </w:r>
      <w:r w:rsidR="00AC1991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الحزب وطنيا</w:t>
      </w:r>
      <w:r w:rsidR="002F3107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وإقليميا و محليا. </w:t>
      </w:r>
    </w:p>
    <w:p w:rsidR="00A27CF3" w:rsidRPr="00E9276B" w:rsidRDefault="00E9276B" w:rsidP="00A27CF3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   </w:t>
      </w:r>
      <w:r w:rsidR="002F3107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وبعد ترحيب الكاتب الإقليمي</w:t>
      </w:r>
      <w:r w:rsidR="00887C8A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بأ</w:t>
      </w:r>
      <w:r w:rsidR="002F3107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عضاء </w:t>
      </w:r>
      <w:r w:rsidR="00A27CF3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الهيئة</w:t>
      </w:r>
      <w:r w:rsidR="00AC1991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الجدد</w:t>
      </w:r>
      <w:r w:rsidR="00A27CF3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،</w:t>
      </w:r>
      <w:r w:rsidR="002F3107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وتهنئتهم بثقة إخوانهم وأخواتهم</w:t>
      </w:r>
      <w:r w:rsidR="002323C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في الحزب، تم</w:t>
      </w:r>
      <w:r w:rsidR="009354B2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ّ</w:t>
      </w:r>
      <w:r w:rsidR="002323C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التنويه بالروح الأخوية الإيجابية</w:t>
      </w:r>
      <w:r w:rsidR="00AC1991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التي ميزت أشغال المؤتمر</w:t>
      </w:r>
      <w:r w:rsidR="002323CE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،</w:t>
      </w:r>
      <w:r w:rsidR="00A27CF3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627263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وما </w:t>
      </w:r>
      <w:r w:rsidR="00534323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شهده من</w:t>
      </w:r>
      <w:r w:rsidR="00D0485F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9354B2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نقاش م</w:t>
      </w:r>
      <w:r w:rsidR="00A27CF3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سؤول</w:t>
      </w:r>
      <w:r w:rsidR="00887C8A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،</w:t>
      </w:r>
      <w:r w:rsidR="00A27CF3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D0485F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حيث</w:t>
      </w:r>
      <w:r w:rsidR="009354B2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تم التعبير</w:t>
      </w:r>
      <w:r w:rsidR="00A27CF3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9354B2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فيه عن </w:t>
      </w:r>
      <w:r w:rsidR="00D0485F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إرادة </w:t>
      </w:r>
      <w:r w:rsidR="009354B2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مواصلة النض</w:t>
      </w:r>
      <w:r w:rsidR="00511CA9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ال والدفاع عن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قضايا </w:t>
      </w:r>
      <w:r w:rsidR="00511CA9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الوطن والمواطنين</w:t>
      </w:r>
      <w:r w:rsidR="009354B2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.</w:t>
      </w:r>
    </w:p>
    <w:p w:rsidR="0078012B" w:rsidRDefault="00E9276B" w:rsidP="0078012B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   </w:t>
      </w:r>
      <w:r w:rsidR="006902F4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وبهذه المناسبة  </w:t>
      </w:r>
      <w:r w:rsidR="009354B2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تتقدم الكتابة الإقليمية بجزيل الشكر </w:t>
      </w:r>
      <w:r w:rsidR="00D0485F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وبالغ</w:t>
      </w:r>
      <w:r w:rsidR="009354B2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التقدير للأخ الفاضل الأستاذ محمد الكبيري الكاتب الإقليمي السابق وكل أعضاء الكتابة الإقليمية </w:t>
      </w:r>
      <w:r w:rsidR="00466DF8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السابقين على ما بذلوه من جهد، وعلى مساهمتهم الكبيرة في استرجاع عافية الحزب بالإقليم، </w:t>
      </w:r>
      <w:r w:rsidR="00D0485F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واستمرار حضوره السياسي الوازن في النضال على مختلف الواجهات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، </w:t>
      </w:r>
      <w:r w:rsidR="0078012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كما</w:t>
      </w:r>
      <w:r w:rsidR="00D0485F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تتقدم</w:t>
      </w:r>
      <w:r w:rsidR="00466DF8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887C8A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بالشكر </w:t>
      </w:r>
      <w:r w:rsidR="00D0485F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الوافر لكل الكتّاب المحليين وأعضاء الكتابات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المحلية </w:t>
      </w:r>
      <w:r w:rsidR="00D0485F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وكافة</w:t>
      </w:r>
      <w:r w:rsidR="00887C8A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D0485F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المناضلين والمناضلات</w:t>
      </w:r>
      <w:r w:rsidR="00887C8A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،</w:t>
      </w:r>
      <w:r w:rsidR="00466DF8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887C8A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على حضورهم </w:t>
      </w:r>
      <w:r w:rsidR="00D0485F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الفعال </w:t>
      </w:r>
      <w:r w:rsidR="00887C8A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و</w:t>
      </w:r>
      <w:r w:rsidR="00D0485F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إسهامهم القيّ</w:t>
      </w:r>
      <w:r w:rsidR="00534323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م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طيلة الولاية السابقة، </w:t>
      </w:r>
    </w:p>
    <w:p w:rsidR="00887C8A" w:rsidRPr="00E9276B" w:rsidRDefault="0078012B" w:rsidP="0078012B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و</w:t>
      </w:r>
      <w:r w:rsid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887C8A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بعد النقاش والتداول </w:t>
      </w:r>
      <w:r w:rsid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تعلن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الكتابة الاقليمية </w:t>
      </w:r>
      <w:r w:rsid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للرأي العام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المحلي والوطني </w:t>
      </w:r>
      <w:r w:rsidR="00534323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ما يلي</w:t>
      </w:r>
      <w:r w:rsidR="00511CA9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:</w:t>
      </w:r>
      <w:r w:rsidR="00887C8A" w:rsidRPr="00E9276B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</w:p>
    <w:p w:rsidR="000E18B8" w:rsidRDefault="000E18B8" w:rsidP="0078012B">
      <w:pPr>
        <w:pStyle w:val="Paragraphedeliste"/>
        <w:numPr>
          <w:ilvl w:val="0"/>
          <w:numId w:val="9"/>
        </w:numPr>
        <w:bidi/>
        <w:ind w:left="0" w:firstLine="284"/>
        <w:rPr>
          <w:rFonts w:ascii="Sakkal Majalla" w:hAnsi="Sakkal Majalla" w:cs="Sakkal Majalla" w:hint="cs"/>
          <w:b/>
          <w:bCs/>
          <w:sz w:val="36"/>
          <w:szCs w:val="36"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lastRenderedPageBreak/>
        <w:t xml:space="preserve">تجدد إدانتها الشديدة لاستمرار حرب الإبادة الجماعية الممارسة من طرف عصابة الإجرام الصهيوني في حق أهل غزة الصامدين ، و بمباركة أمريكية و غربية و تخاذل عربي و إسلامي غير مسبوق. </w:t>
      </w:r>
    </w:p>
    <w:p w:rsidR="00947D88" w:rsidRPr="00947D88" w:rsidRDefault="00947D88" w:rsidP="00947D88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 w:rsidRPr="00947D88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اعتزازها بالأجواء الإيجابية التي </w:t>
      </w:r>
      <w:proofErr w:type="gramStart"/>
      <w:r w:rsidRPr="00947D88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مر</w:t>
      </w:r>
      <w:proofErr w:type="gramEnd"/>
      <w:r w:rsidRPr="00947D88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 فيها المؤتمر الإقليمي السادس، و الذي كان فرصة لتكريس الديمقراطية الداخلية التي تميز حزب العدالة و التنمية</w:t>
      </w:r>
      <w:r w:rsidRPr="00947D88">
        <w:rPr>
          <w:rFonts w:ascii="Sakkal Majalla" w:hAnsi="Sakkal Majalla" w:cs="Sakkal Majalla"/>
          <w:b/>
          <w:bCs/>
          <w:sz w:val="36"/>
          <w:szCs w:val="36"/>
          <w:lang w:bidi="ar-MA"/>
        </w:rPr>
        <w:t>.</w:t>
      </w:r>
      <w:bookmarkStart w:id="0" w:name="_GoBack"/>
      <w:bookmarkEnd w:id="0"/>
    </w:p>
    <w:p w:rsidR="00947D88" w:rsidRDefault="00947D88" w:rsidP="00947D88">
      <w:pPr>
        <w:pStyle w:val="Paragraphedeliste"/>
        <w:bidi/>
        <w:ind w:left="284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0E18B8" w:rsidRDefault="00534323" w:rsidP="000E18B8">
      <w:pPr>
        <w:pStyle w:val="Paragraphedeliste"/>
        <w:numPr>
          <w:ilvl w:val="0"/>
          <w:numId w:val="9"/>
        </w:numPr>
        <w:bidi/>
        <w:ind w:left="0" w:firstLine="284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دعوتها المناضلين</w:t>
      </w:r>
      <w:r w:rsidR="00887C8A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والمن</w:t>
      </w:r>
      <w:r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اضلات</w:t>
      </w:r>
      <w:r w:rsidR="00887C8A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و</w:t>
      </w:r>
      <w:r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مختلف </w:t>
      </w:r>
      <w:r w:rsidR="00887C8A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هيئات الحزب بفاس</w:t>
      </w:r>
      <w:r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إلى م</w:t>
      </w:r>
      <w:r w:rsidR="00887C8A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زيد </w:t>
      </w:r>
      <w:r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من </w:t>
      </w:r>
      <w:r w:rsidR="00887C8A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التعبئة ومواصلة النضال والتواصل مع المواطنين</w:t>
      </w:r>
      <w:r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والدفاع عن حقوقهم</w:t>
      </w:r>
      <w:r w:rsidR="00511CA9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.</w:t>
      </w:r>
    </w:p>
    <w:p w:rsidR="000E18B8" w:rsidRDefault="00511CA9" w:rsidP="000E18B8">
      <w:pPr>
        <w:pStyle w:val="Paragraphedeliste"/>
        <w:numPr>
          <w:ilvl w:val="0"/>
          <w:numId w:val="9"/>
        </w:numPr>
        <w:bidi/>
        <w:ind w:left="0" w:firstLine="284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عزمها على عقد المؤتمرات المحلية استكمالا للورش التنظيميى الذي فتحه </w:t>
      </w:r>
      <w:r w:rsidR="00534323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الحزب، </w:t>
      </w:r>
      <w:r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وذلك من أجل مواصلة الدينامية التنظيمية والسياسية على أساس </w:t>
      </w:r>
      <w:r w:rsidR="00AC1991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الفعالية والمبادرة</w:t>
      </w:r>
      <w:r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.</w:t>
      </w:r>
    </w:p>
    <w:p w:rsidR="00511CA9" w:rsidRDefault="0078012B" w:rsidP="00E12477">
      <w:pPr>
        <w:pStyle w:val="Paragraphedeliste"/>
        <w:numPr>
          <w:ilvl w:val="0"/>
          <w:numId w:val="9"/>
        </w:numPr>
        <w:bidi/>
        <w:ind w:left="0" w:firstLine="284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تنبيهها  </w:t>
      </w:r>
      <w:r w:rsidR="00511CA9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إلى</w:t>
      </w:r>
      <w:r w:rsidR="00AC1991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خطورة</w:t>
      </w:r>
      <w:r w:rsid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استمرار</w:t>
      </w:r>
      <w:r w:rsidR="0025637A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حالة </w:t>
      </w:r>
      <w:r w:rsidR="0025637A">
        <w:rPr>
          <w:rFonts w:ascii="Sakkal Majalla" w:hAnsi="Sakkal Majalla" w:cs="Sakkal Majalla"/>
          <w:b/>
          <w:bCs/>
          <w:sz w:val="36"/>
          <w:szCs w:val="36"/>
          <w:lang w:bidi="ar-MA"/>
        </w:rPr>
        <w:t xml:space="preserve"> </w:t>
      </w:r>
      <w:r w:rsidR="00AC1991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الفشل و</w:t>
      </w:r>
      <w:r w:rsidR="00511CA9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الفراغ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AC1991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534323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التي ي</w:t>
      </w:r>
      <w:r w:rsidR="00AC1991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عرفها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تدبير </w:t>
      </w:r>
      <w:r w:rsidR="00534323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الشأن </w:t>
      </w:r>
      <w:r w:rsidR="0025637A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الترابي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534323" w:rsidRP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وتدهور خدمات القرب </w:t>
      </w:r>
      <w:r w:rsidR="00E12477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بجماعة فاس وكل مقاطعاتها   وباقي الجماعات الاخرى بتراب عمالة فاس </w:t>
      </w:r>
      <w:r w:rsidR="000E18B8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. </w:t>
      </w:r>
    </w:p>
    <w:p w:rsidR="000E18B8" w:rsidRDefault="000E18B8" w:rsidP="000E18B8">
      <w:pPr>
        <w:pStyle w:val="Paragraphedeliste"/>
        <w:bidi/>
        <w:ind w:left="284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                                                                                     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عن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الكتابة الإقليمية</w:t>
      </w:r>
    </w:p>
    <w:p w:rsidR="000E18B8" w:rsidRPr="000E18B8" w:rsidRDefault="000E18B8" w:rsidP="000E18B8">
      <w:pPr>
        <w:pStyle w:val="Paragraphedeliste"/>
        <w:bidi/>
        <w:ind w:left="284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                                                        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الكاتب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الإقليمي: ذ. محمد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خي</w:t>
      </w:r>
      <w:proofErr w:type="spellEnd"/>
    </w:p>
    <w:p w:rsidR="00887C8A" w:rsidRPr="00E9276B" w:rsidRDefault="00887C8A" w:rsidP="00887C8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AB1B1D" w:rsidRPr="00E9276B" w:rsidRDefault="00AB1B1D" w:rsidP="0097523E">
      <w:pPr>
        <w:pStyle w:val="Paragraphedeliste"/>
        <w:bidi/>
        <w:ind w:left="1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sectPr w:rsidR="00AB1B1D" w:rsidRPr="00E9276B" w:rsidSect="00DD2E57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swell_1">
    <w:panose1 w:val="00000500000000000000"/>
    <w:charset w:val="00"/>
    <w:family w:val="auto"/>
    <w:pitch w:val="variable"/>
    <w:sig w:usb0="800020AF" w:usb1="90000148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CS Madin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899"/>
    <w:multiLevelType w:val="hybridMultilevel"/>
    <w:tmpl w:val="2A7AF978"/>
    <w:lvl w:ilvl="0" w:tplc="3BD609B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B3425D"/>
    <w:multiLevelType w:val="hybridMultilevel"/>
    <w:tmpl w:val="5C443ACE"/>
    <w:lvl w:ilvl="0" w:tplc="BE28999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522DF"/>
    <w:multiLevelType w:val="hybridMultilevel"/>
    <w:tmpl w:val="B67888FC"/>
    <w:lvl w:ilvl="0" w:tplc="2D208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30A04"/>
    <w:multiLevelType w:val="hybridMultilevel"/>
    <w:tmpl w:val="60DA18B6"/>
    <w:lvl w:ilvl="0" w:tplc="3BD60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F2EEF"/>
    <w:multiLevelType w:val="hybridMultilevel"/>
    <w:tmpl w:val="AC90BC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E5AD7"/>
    <w:multiLevelType w:val="hybridMultilevel"/>
    <w:tmpl w:val="4AF2AD18"/>
    <w:lvl w:ilvl="0" w:tplc="7F76420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FB8718E"/>
    <w:multiLevelType w:val="hybridMultilevel"/>
    <w:tmpl w:val="0624DE7E"/>
    <w:lvl w:ilvl="0" w:tplc="281E5658">
      <w:numFmt w:val="bullet"/>
      <w:lvlText w:val="-"/>
      <w:lvlJc w:val="left"/>
      <w:pPr>
        <w:ind w:left="21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7">
    <w:nsid w:val="6C5B262C"/>
    <w:multiLevelType w:val="hybridMultilevel"/>
    <w:tmpl w:val="249A6FFC"/>
    <w:lvl w:ilvl="0" w:tplc="040C000F">
      <w:start w:val="1"/>
      <w:numFmt w:val="decimal"/>
      <w:lvlText w:val="%1."/>
      <w:lvlJc w:val="left"/>
      <w:pPr>
        <w:ind w:left="939" w:hanging="360"/>
      </w:pPr>
    </w:lvl>
    <w:lvl w:ilvl="1" w:tplc="040C0019" w:tentative="1">
      <w:start w:val="1"/>
      <w:numFmt w:val="lowerLetter"/>
      <w:lvlText w:val="%2."/>
      <w:lvlJc w:val="left"/>
      <w:pPr>
        <w:ind w:left="1659" w:hanging="360"/>
      </w:pPr>
    </w:lvl>
    <w:lvl w:ilvl="2" w:tplc="040C001B" w:tentative="1">
      <w:start w:val="1"/>
      <w:numFmt w:val="lowerRoman"/>
      <w:lvlText w:val="%3."/>
      <w:lvlJc w:val="right"/>
      <w:pPr>
        <w:ind w:left="2379" w:hanging="180"/>
      </w:pPr>
    </w:lvl>
    <w:lvl w:ilvl="3" w:tplc="040C000F" w:tentative="1">
      <w:start w:val="1"/>
      <w:numFmt w:val="decimal"/>
      <w:lvlText w:val="%4."/>
      <w:lvlJc w:val="left"/>
      <w:pPr>
        <w:ind w:left="3099" w:hanging="360"/>
      </w:pPr>
    </w:lvl>
    <w:lvl w:ilvl="4" w:tplc="040C0019" w:tentative="1">
      <w:start w:val="1"/>
      <w:numFmt w:val="lowerLetter"/>
      <w:lvlText w:val="%5."/>
      <w:lvlJc w:val="left"/>
      <w:pPr>
        <w:ind w:left="3819" w:hanging="360"/>
      </w:pPr>
    </w:lvl>
    <w:lvl w:ilvl="5" w:tplc="040C001B" w:tentative="1">
      <w:start w:val="1"/>
      <w:numFmt w:val="lowerRoman"/>
      <w:lvlText w:val="%6."/>
      <w:lvlJc w:val="right"/>
      <w:pPr>
        <w:ind w:left="4539" w:hanging="180"/>
      </w:pPr>
    </w:lvl>
    <w:lvl w:ilvl="6" w:tplc="040C000F" w:tentative="1">
      <w:start w:val="1"/>
      <w:numFmt w:val="decimal"/>
      <w:lvlText w:val="%7."/>
      <w:lvlJc w:val="left"/>
      <w:pPr>
        <w:ind w:left="5259" w:hanging="360"/>
      </w:pPr>
    </w:lvl>
    <w:lvl w:ilvl="7" w:tplc="040C0019" w:tentative="1">
      <w:start w:val="1"/>
      <w:numFmt w:val="lowerLetter"/>
      <w:lvlText w:val="%8."/>
      <w:lvlJc w:val="left"/>
      <w:pPr>
        <w:ind w:left="5979" w:hanging="360"/>
      </w:pPr>
    </w:lvl>
    <w:lvl w:ilvl="8" w:tplc="040C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8">
    <w:nsid w:val="7AB12858"/>
    <w:multiLevelType w:val="hybridMultilevel"/>
    <w:tmpl w:val="3B3A6D36"/>
    <w:lvl w:ilvl="0" w:tplc="286E64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BD609B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FD"/>
    <w:rsid w:val="00011173"/>
    <w:rsid w:val="00033CD0"/>
    <w:rsid w:val="00034059"/>
    <w:rsid w:val="00057935"/>
    <w:rsid w:val="000D02C3"/>
    <w:rsid w:val="000D6418"/>
    <w:rsid w:val="000E18B8"/>
    <w:rsid w:val="001454E9"/>
    <w:rsid w:val="002323CE"/>
    <w:rsid w:val="0025637A"/>
    <w:rsid w:val="002C6F5B"/>
    <w:rsid w:val="002F3107"/>
    <w:rsid w:val="00355C62"/>
    <w:rsid w:val="0041794D"/>
    <w:rsid w:val="00420361"/>
    <w:rsid w:val="0043088E"/>
    <w:rsid w:val="00466DF8"/>
    <w:rsid w:val="004E2C9E"/>
    <w:rsid w:val="004F6D1F"/>
    <w:rsid w:val="00511CA9"/>
    <w:rsid w:val="00534323"/>
    <w:rsid w:val="00627263"/>
    <w:rsid w:val="0063570C"/>
    <w:rsid w:val="006437FD"/>
    <w:rsid w:val="006902F4"/>
    <w:rsid w:val="006C036D"/>
    <w:rsid w:val="00705E78"/>
    <w:rsid w:val="007268B9"/>
    <w:rsid w:val="00752B6E"/>
    <w:rsid w:val="00766D17"/>
    <w:rsid w:val="0078012B"/>
    <w:rsid w:val="007C3787"/>
    <w:rsid w:val="008174EC"/>
    <w:rsid w:val="00887C8A"/>
    <w:rsid w:val="009354B2"/>
    <w:rsid w:val="00947D88"/>
    <w:rsid w:val="0097523E"/>
    <w:rsid w:val="009845A6"/>
    <w:rsid w:val="009B77DB"/>
    <w:rsid w:val="00A27CF3"/>
    <w:rsid w:val="00AB1B1D"/>
    <w:rsid w:val="00AB4FDC"/>
    <w:rsid w:val="00AC1991"/>
    <w:rsid w:val="00CA604B"/>
    <w:rsid w:val="00D0485F"/>
    <w:rsid w:val="00D13B93"/>
    <w:rsid w:val="00DD2E57"/>
    <w:rsid w:val="00E12477"/>
    <w:rsid w:val="00E21C4E"/>
    <w:rsid w:val="00E9276B"/>
    <w:rsid w:val="00EE067C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37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37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fouad</dc:creator>
  <cp:lastModifiedBy>Pro</cp:lastModifiedBy>
  <cp:revision>8</cp:revision>
  <cp:lastPrinted>2006-01-01T00:03:00Z</cp:lastPrinted>
  <dcterms:created xsi:type="dcterms:W3CDTF">2025-07-08T14:31:00Z</dcterms:created>
  <dcterms:modified xsi:type="dcterms:W3CDTF">2025-07-08T20:29:00Z</dcterms:modified>
</cp:coreProperties>
</file>